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1BB" w:rsidRDefault="00E141BB" w:rsidP="00E141BB">
      <w:pPr>
        <w:pStyle w:val="BodyText"/>
        <w:jc w:val="center"/>
        <w:rPr>
          <w:b/>
          <w:u w:val="single"/>
        </w:rPr>
      </w:pPr>
      <w:r>
        <w:rPr>
          <w:b/>
          <w:u w:val="single"/>
        </w:rPr>
        <w:t>Family Registration – Extended Day Program</w:t>
      </w:r>
    </w:p>
    <w:p w:rsidR="00E141BB" w:rsidRDefault="00E141BB" w:rsidP="00E141BB">
      <w:pPr>
        <w:pStyle w:val="BodyText"/>
        <w:jc w:val="center"/>
      </w:pPr>
      <w:r>
        <w:rPr>
          <w:b/>
          <w:u w:val="single"/>
        </w:rPr>
        <w:t>2022-2023 School Year</w:t>
      </w:r>
    </w:p>
    <w:p w:rsidR="00E141BB" w:rsidRDefault="00E141BB" w:rsidP="00E141BB">
      <w:pPr>
        <w:pStyle w:val="BodyText"/>
        <w:jc w:val="center"/>
      </w:pPr>
    </w:p>
    <w:p w:rsidR="00E141BB" w:rsidRDefault="00E141BB" w:rsidP="00E141BB">
      <w:pPr>
        <w:pStyle w:val="BodyText"/>
        <w:jc w:val="left"/>
      </w:pPr>
      <w:r>
        <w:t>Parent(s) Names: __________________________________________________________</w:t>
      </w:r>
    </w:p>
    <w:p w:rsidR="00E141BB" w:rsidRDefault="00E141BB" w:rsidP="00E141BB">
      <w:pPr>
        <w:pStyle w:val="BodyText"/>
        <w:jc w:val="left"/>
      </w:pPr>
    </w:p>
    <w:p w:rsidR="00E141BB" w:rsidRDefault="00E141BB" w:rsidP="00E141BB">
      <w:pPr>
        <w:pStyle w:val="BodyText"/>
        <w:jc w:val="left"/>
      </w:pPr>
      <w:r>
        <w:t>Please list all children at St. Gregory Catholic School who may attend the program this year:</w:t>
      </w:r>
    </w:p>
    <w:p w:rsidR="00E141BB" w:rsidRDefault="00E141BB" w:rsidP="00E141BB">
      <w:pPr>
        <w:pStyle w:val="BodyText"/>
        <w:jc w:val="left"/>
      </w:pPr>
    </w:p>
    <w:tbl>
      <w:tblPr>
        <w:tblStyle w:val="TableGrid"/>
        <w:tblW w:w="0" w:type="auto"/>
        <w:tblLook w:val="04A0"/>
      </w:tblPr>
      <w:tblGrid>
        <w:gridCol w:w="7398"/>
        <w:gridCol w:w="2178"/>
      </w:tblGrid>
      <w:tr w:rsidR="00E141BB" w:rsidTr="00E141BB">
        <w:trPr>
          <w:trHeight w:val="576"/>
        </w:trPr>
        <w:tc>
          <w:tcPr>
            <w:tcW w:w="7398" w:type="dxa"/>
          </w:tcPr>
          <w:p w:rsidR="00E141BB" w:rsidRPr="00E141BB" w:rsidRDefault="00E141BB" w:rsidP="00E141BB">
            <w:pPr>
              <w:pStyle w:val="BodyText"/>
              <w:jc w:val="center"/>
              <w:rPr>
                <w:b/>
                <w:sz w:val="32"/>
              </w:rPr>
            </w:pPr>
            <w:r>
              <w:rPr>
                <w:b/>
                <w:sz w:val="32"/>
              </w:rPr>
              <w:t>STUDENT NAME</w:t>
            </w:r>
          </w:p>
        </w:tc>
        <w:tc>
          <w:tcPr>
            <w:tcW w:w="2178" w:type="dxa"/>
          </w:tcPr>
          <w:p w:rsidR="00E141BB" w:rsidRDefault="00E141BB" w:rsidP="00E141BB">
            <w:pPr>
              <w:pStyle w:val="BodyText"/>
              <w:jc w:val="center"/>
              <w:rPr>
                <w:b/>
                <w:sz w:val="32"/>
              </w:rPr>
            </w:pPr>
            <w:r>
              <w:rPr>
                <w:b/>
                <w:sz w:val="32"/>
              </w:rPr>
              <w:t xml:space="preserve">GRADE  </w:t>
            </w:r>
          </w:p>
          <w:p w:rsidR="00E141BB" w:rsidRPr="00E141BB" w:rsidRDefault="00E141BB" w:rsidP="00E141BB">
            <w:pPr>
              <w:pStyle w:val="BodyText"/>
              <w:jc w:val="center"/>
              <w:rPr>
                <w:b/>
                <w:sz w:val="32"/>
              </w:rPr>
            </w:pPr>
            <w:r>
              <w:rPr>
                <w:b/>
                <w:sz w:val="32"/>
              </w:rPr>
              <w:t>2022-2023</w:t>
            </w:r>
          </w:p>
        </w:tc>
      </w:tr>
      <w:tr w:rsidR="00E141BB" w:rsidTr="00E141BB">
        <w:trPr>
          <w:trHeight w:val="576"/>
        </w:trPr>
        <w:tc>
          <w:tcPr>
            <w:tcW w:w="7398" w:type="dxa"/>
          </w:tcPr>
          <w:p w:rsidR="00E141BB" w:rsidRDefault="00E141BB" w:rsidP="00E141BB">
            <w:pPr>
              <w:pStyle w:val="BodyText"/>
              <w:jc w:val="left"/>
            </w:pPr>
          </w:p>
        </w:tc>
        <w:tc>
          <w:tcPr>
            <w:tcW w:w="2178" w:type="dxa"/>
          </w:tcPr>
          <w:p w:rsidR="00E141BB" w:rsidRDefault="00E141BB" w:rsidP="00E141BB">
            <w:pPr>
              <w:pStyle w:val="BodyText"/>
              <w:jc w:val="left"/>
            </w:pPr>
          </w:p>
        </w:tc>
      </w:tr>
      <w:tr w:rsidR="00E141BB" w:rsidTr="00E141BB">
        <w:trPr>
          <w:trHeight w:val="576"/>
        </w:trPr>
        <w:tc>
          <w:tcPr>
            <w:tcW w:w="7398" w:type="dxa"/>
          </w:tcPr>
          <w:p w:rsidR="00E141BB" w:rsidRDefault="00E141BB" w:rsidP="00E141BB">
            <w:pPr>
              <w:pStyle w:val="BodyText"/>
              <w:jc w:val="left"/>
            </w:pPr>
          </w:p>
        </w:tc>
        <w:tc>
          <w:tcPr>
            <w:tcW w:w="2178" w:type="dxa"/>
          </w:tcPr>
          <w:p w:rsidR="00E141BB" w:rsidRDefault="00E141BB" w:rsidP="00E141BB">
            <w:pPr>
              <w:pStyle w:val="BodyText"/>
              <w:jc w:val="left"/>
            </w:pPr>
          </w:p>
        </w:tc>
      </w:tr>
      <w:tr w:rsidR="00E141BB" w:rsidTr="00E141BB">
        <w:trPr>
          <w:trHeight w:val="576"/>
        </w:trPr>
        <w:tc>
          <w:tcPr>
            <w:tcW w:w="7398" w:type="dxa"/>
          </w:tcPr>
          <w:p w:rsidR="00E141BB" w:rsidRDefault="00E141BB" w:rsidP="00E141BB">
            <w:pPr>
              <w:pStyle w:val="BodyText"/>
              <w:jc w:val="left"/>
            </w:pPr>
          </w:p>
        </w:tc>
        <w:tc>
          <w:tcPr>
            <w:tcW w:w="2178" w:type="dxa"/>
          </w:tcPr>
          <w:p w:rsidR="00E141BB" w:rsidRDefault="00E141BB" w:rsidP="00E141BB">
            <w:pPr>
              <w:pStyle w:val="BodyText"/>
              <w:jc w:val="left"/>
            </w:pPr>
          </w:p>
        </w:tc>
      </w:tr>
      <w:tr w:rsidR="00E141BB" w:rsidTr="00E141BB">
        <w:trPr>
          <w:trHeight w:val="576"/>
        </w:trPr>
        <w:tc>
          <w:tcPr>
            <w:tcW w:w="7398" w:type="dxa"/>
          </w:tcPr>
          <w:p w:rsidR="00E141BB" w:rsidRDefault="00E141BB" w:rsidP="00E141BB">
            <w:pPr>
              <w:pStyle w:val="BodyText"/>
              <w:jc w:val="left"/>
            </w:pPr>
          </w:p>
        </w:tc>
        <w:tc>
          <w:tcPr>
            <w:tcW w:w="2178" w:type="dxa"/>
          </w:tcPr>
          <w:p w:rsidR="00E141BB" w:rsidRDefault="00E141BB" w:rsidP="00E141BB">
            <w:pPr>
              <w:pStyle w:val="BodyText"/>
              <w:jc w:val="left"/>
            </w:pPr>
          </w:p>
        </w:tc>
      </w:tr>
    </w:tbl>
    <w:p w:rsidR="00E141BB" w:rsidRPr="00E141BB" w:rsidRDefault="00E141BB" w:rsidP="00E141BB">
      <w:pPr>
        <w:pStyle w:val="BodyText"/>
        <w:jc w:val="left"/>
      </w:pPr>
    </w:p>
    <w:p w:rsidR="00E141BB" w:rsidRDefault="00E141BB" w:rsidP="00FA6DD6">
      <w:pPr>
        <w:pStyle w:val="BodyText"/>
        <w:rPr>
          <w:b/>
        </w:rPr>
      </w:pPr>
    </w:p>
    <w:p w:rsidR="00F642B4" w:rsidRPr="0060419A" w:rsidRDefault="00FA6DD6" w:rsidP="00981AAF">
      <w:pPr>
        <w:pStyle w:val="BodyText"/>
      </w:pPr>
      <w:r w:rsidRPr="0060419A">
        <w:t>The Exten</w:t>
      </w:r>
      <w:r w:rsidR="00BD52BD" w:rsidRPr="0060419A">
        <w:t>ded Day Program at St. Gregory Catholic School</w:t>
      </w:r>
      <w:r w:rsidRPr="0060419A">
        <w:t xml:space="preserve"> is certified and approved by the Arizona Department of Health Services. The extended daycare director and principal oversee this program.  We offer this program to assist working parents with the care of their children.  </w:t>
      </w:r>
      <w:r w:rsidR="00E141BB">
        <w:t>This registration form must be completed and turned in for the</w:t>
      </w:r>
      <w:r w:rsidR="000972C1">
        <w:t xml:space="preserve"> use of after</w:t>
      </w:r>
      <w:r w:rsidR="00BD52BD" w:rsidRPr="0060419A">
        <w:t>care services throughout the year. Students may not attend the extended daycare program until the registra</w:t>
      </w:r>
      <w:r w:rsidR="00B21887" w:rsidRPr="0060419A">
        <w:t>tion form is completed and the E</w:t>
      </w:r>
      <w:r w:rsidR="00BD52BD" w:rsidRPr="0060419A">
        <w:t>xtended</w:t>
      </w:r>
      <w:r w:rsidR="00B21887" w:rsidRPr="0060419A">
        <w:t xml:space="preserve"> Day Program</w:t>
      </w:r>
      <w:r w:rsidR="00F642B4" w:rsidRPr="0060419A">
        <w:t xml:space="preserve"> family registration fee has been paid.</w:t>
      </w:r>
      <w:r w:rsidR="00BD52BD" w:rsidRPr="0060419A">
        <w:t xml:space="preserve"> </w:t>
      </w:r>
      <w:r w:rsidR="00F642B4" w:rsidRPr="0060419A">
        <w:t>The registration fee is $3</w:t>
      </w:r>
      <w:r w:rsidRPr="0060419A">
        <w:t>5 per family/child</w:t>
      </w:r>
      <w:r w:rsidR="00F642B4" w:rsidRPr="0060419A">
        <w:t xml:space="preserve"> for the school year</w:t>
      </w:r>
      <w:r w:rsidRPr="0060419A">
        <w:t xml:space="preserve">.  </w:t>
      </w:r>
    </w:p>
    <w:p w:rsidR="00F642B4" w:rsidRPr="0060419A" w:rsidRDefault="00F642B4" w:rsidP="00981AAF">
      <w:pPr>
        <w:pStyle w:val="BodyText"/>
      </w:pPr>
    </w:p>
    <w:p w:rsidR="00981AAF" w:rsidRDefault="00FA6DD6" w:rsidP="00981AAF">
      <w:pPr>
        <w:pStyle w:val="BodyText"/>
      </w:pPr>
      <w:r w:rsidRPr="0060419A">
        <w:t xml:space="preserve">Each month, the family chooses the days they will use this service and prepays for those days. </w:t>
      </w:r>
      <w:r w:rsidR="00F642B4" w:rsidRPr="0060419A">
        <w:t>The calendar will be released on the 3</w:t>
      </w:r>
      <w:r w:rsidR="00F642B4" w:rsidRPr="0060419A">
        <w:rPr>
          <w:vertAlign w:val="superscript"/>
        </w:rPr>
        <w:t>rd</w:t>
      </w:r>
      <w:r w:rsidR="00F642B4" w:rsidRPr="0060419A">
        <w:t xml:space="preserve"> Monday of the month prior to service</w:t>
      </w:r>
      <w:r w:rsidR="00E141BB">
        <w:t xml:space="preserve"> (</w:t>
      </w:r>
      <w:r w:rsidR="00981AAF">
        <w:t xml:space="preserve">The month of </w:t>
      </w:r>
      <w:r w:rsidR="00E141BB">
        <w:t>December is usually earlier, look for communication from school)</w:t>
      </w:r>
      <w:r w:rsidR="00F642B4" w:rsidRPr="0060419A">
        <w:t xml:space="preserve">. Parents must turn in the calendar AND the charges must be paid for before your child is guaranteed a spot. </w:t>
      </w:r>
      <w:r w:rsidR="00F642B4" w:rsidRPr="00981AAF">
        <w:rPr>
          <w:b/>
        </w:rPr>
        <w:t>Each day is capped at 26 children in order to stay in compliance with DES rules</w:t>
      </w:r>
      <w:r w:rsidR="00F642B4" w:rsidRPr="0060419A">
        <w:t>.</w:t>
      </w:r>
      <w:r w:rsidRPr="0060419A">
        <w:t xml:space="preserve"> </w:t>
      </w:r>
    </w:p>
    <w:p w:rsidR="00981AAF" w:rsidRDefault="00981AAF" w:rsidP="00981AAF">
      <w:pPr>
        <w:pStyle w:val="BodyText"/>
      </w:pPr>
    </w:p>
    <w:p w:rsidR="00FA6DD6" w:rsidRPr="0060419A" w:rsidRDefault="00FA6DD6" w:rsidP="00981AAF">
      <w:pPr>
        <w:pStyle w:val="BodyText"/>
      </w:pPr>
      <w:r w:rsidRPr="0060419A">
        <w:t>The</w:t>
      </w:r>
      <w:r w:rsidR="00F642B4" w:rsidRPr="0060419A">
        <w:t xml:space="preserve"> program operates from 3:00 pm-5</w:t>
      </w:r>
      <w:r w:rsidRPr="0060419A">
        <w:t>:00 pm Monday –Thursday, and 1:00 pm-</w:t>
      </w:r>
      <w:r w:rsidR="00F642B4" w:rsidRPr="0060419A">
        <w:t>3</w:t>
      </w:r>
      <w:r w:rsidRPr="0060419A">
        <w:t xml:space="preserve">:00 pm on Fridays. </w:t>
      </w:r>
    </w:p>
    <w:p w:rsidR="00FA6DD6" w:rsidRPr="0060419A" w:rsidRDefault="00FA6DD6" w:rsidP="00981AAF">
      <w:pPr>
        <w:pStyle w:val="BodyText"/>
        <w:rPr>
          <w:color w:val="000000"/>
        </w:rPr>
      </w:pPr>
    </w:p>
    <w:p w:rsidR="00B21887" w:rsidRPr="0060419A" w:rsidRDefault="00B21887" w:rsidP="00981AAF">
      <w:pPr>
        <w:pStyle w:val="BodyText0"/>
        <w:jc w:val="both"/>
        <w:rPr>
          <w:rFonts w:ascii="Times New Roman" w:hAnsi="Times New Roman"/>
          <w:color w:val="000000"/>
          <w:sz w:val="24"/>
          <w:szCs w:val="24"/>
        </w:rPr>
      </w:pPr>
      <w:r w:rsidRPr="0060419A">
        <w:rPr>
          <w:rFonts w:ascii="Times New Roman" w:hAnsi="Times New Roman"/>
          <w:color w:val="000000"/>
          <w:sz w:val="24"/>
          <w:szCs w:val="24"/>
        </w:rPr>
        <w:t xml:space="preserve">Students are not allowed to leave without a parent signing the student out. We ask that parents continue to give their support to the teachers involved in the program.  </w:t>
      </w:r>
    </w:p>
    <w:p w:rsidR="00B21887" w:rsidRPr="0060419A" w:rsidRDefault="00B21887" w:rsidP="00981AAF">
      <w:pPr>
        <w:pStyle w:val="BodyText"/>
        <w:rPr>
          <w:color w:val="000000"/>
        </w:rPr>
      </w:pPr>
    </w:p>
    <w:p w:rsidR="00FA6DD6" w:rsidRPr="0060419A" w:rsidRDefault="00B21887" w:rsidP="00981AAF">
      <w:pPr>
        <w:jc w:val="both"/>
        <w:rPr>
          <w:rFonts w:ascii="Times New Roman" w:hAnsi="Times New Roman"/>
          <w:b/>
          <w:sz w:val="24"/>
          <w:szCs w:val="24"/>
          <w:u w:val="single"/>
        </w:rPr>
      </w:pPr>
      <w:r w:rsidRPr="0060419A">
        <w:rPr>
          <w:rFonts w:ascii="Times New Roman" w:hAnsi="Times New Roman"/>
          <w:b/>
          <w:sz w:val="24"/>
          <w:szCs w:val="24"/>
          <w:u w:val="single"/>
        </w:rPr>
        <w:t>Extended Day Program</w:t>
      </w:r>
      <w:r w:rsidR="00F642B4" w:rsidRPr="0060419A">
        <w:rPr>
          <w:rFonts w:ascii="Times New Roman" w:hAnsi="Times New Roman"/>
          <w:b/>
          <w:sz w:val="24"/>
          <w:szCs w:val="24"/>
          <w:u w:val="single"/>
        </w:rPr>
        <w:t xml:space="preserve"> Charges</w:t>
      </w:r>
    </w:p>
    <w:p w:rsidR="00F642B4" w:rsidRPr="0060419A" w:rsidRDefault="00F642B4" w:rsidP="00981AAF">
      <w:pPr>
        <w:jc w:val="both"/>
        <w:rPr>
          <w:rFonts w:ascii="Times New Roman" w:hAnsi="Times New Roman"/>
          <w:b/>
          <w:sz w:val="24"/>
          <w:szCs w:val="24"/>
          <w:u w:val="single"/>
        </w:rPr>
      </w:pPr>
    </w:p>
    <w:p w:rsidR="00B21887" w:rsidRPr="0060419A" w:rsidRDefault="00B21887" w:rsidP="00981AAF">
      <w:pPr>
        <w:jc w:val="both"/>
        <w:rPr>
          <w:rFonts w:ascii="Times New Roman" w:hAnsi="Times New Roman"/>
          <w:sz w:val="24"/>
          <w:szCs w:val="24"/>
        </w:rPr>
      </w:pPr>
      <w:r w:rsidRPr="0060419A">
        <w:rPr>
          <w:rFonts w:ascii="Times New Roman" w:hAnsi="Times New Roman"/>
          <w:sz w:val="24"/>
          <w:szCs w:val="24"/>
        </w:rPr>
        <w:t>$10 per child, per day – regardless of the amount of time in aftercare</w:t>
      </w:r>
      <w:r w:rsidR="000972C1">
        <w:rPr>
          <w:rFonts w:ascii="Times New Roman" w:hAnsi="Times New Roman"/>
          <w:sz w:val="24"/>
          <w:szCs w:val="24"/>
        </w:rPr>
        <w:t>; includes a snack per child</w:t>
      </w:r>
    </w:p>
    <w:p w:rsidR="00B21887" w:rsidRPr="0060419A" w:rsidRDefault="00B21887" w:rsidP="00981AAF">
      <w:pPr>
        <w:jc w:val="both"/>
        <w:rPr>
          <w:rFonts w:ascii="Times New Roman" w:hAnsi="Times New Roman"/>
          <w:sz w:val="24"/>
          <w:szCs w:val="24"/>
        </w:rPr>
      </w:pPr>
    </w:p>
    <w:p w:rsidR="00B21887" w:rsidRPr="00981AAF" w:rsidRDefault="00B21887" w:rsidP="00981AAF">
      <w:pPr>
        <w:jc w:val="both"/>
        <w:rPr>
          <w:rFonts w:ascii="Times New Roman" w:hAnsi="Times New Roman"/>
          <w:sz w:val="24"/>
          <w:szCs w:val="24"/>
        </w:rPr>
      </w:pPr>
      <w:r w:rsidRPr="0060419A">
        <w:rPr>
          <w:rFonts w:ascii="Times New Roman" w:hAnsi="Times New Roman"/>
          <w:b/>
          <w:sz w:val="24"/>
          <w:szCs w:val="24"/>
        </w:rPr>
        <w:t>Billing</w:t>
      </w:r>
      <w:r w:rsidRPr="0060419A">
        <w:rPr>
          <w:rFonts w:ascii="Times New Roman" w:hAnsi="Times New Roman"/>
          <w:sz w:val="24"/>
          <w:szCs w:val="24"/>
        </w:rPr>
        <w:t xml:space="preserve"> = </w:t>
      </w:r>
      <w:r w:rsidRPr="0060419A">
        <w:rPr>
          <w:rFonts w:ascii="Times New Roman" w:hAnsi="Times New Roman"/>
          <w:b/>
          <w:sz w:val="24"/>
          <w:szCs w:val="24"/>
        </w:rPr>
        <w:t>PREPAY ONLY.</w:t>
      </w:r>
      <w:r w:rsidRPr="0060419A">
        <w:rPr>
          <w:rFonts w:ascii="Times New Roman" w:hAnsi="Times New Roman"/>
          <w:sz w:val="24"/>
          <w:szCs w:val="24"/>
        </w:rPr>
        <w:t xml:space="preserve"> Parents will pay per month to reserve spots for the students – spots </w:t>
      </w:r>
      <w:r w:rsidRPr="0060419A">
        <w:rPr>
          <w:rFonts w:ascii="Times New Roman" w:hAnsi="Times New Roman"/>
          <w:i/>
          <w:sz w:val="24"/>
          <w:szCs w:val="24"/>
          <w:u w:val="single"/>
        </w:rPr>
        <w:t xml:space="preserve">are not reserved until payment is made the month prior to </w:t>
      </w:r>
      <w:r w:rsidR="00981AAF">
        <w:rPr>
          <w:rFonts w:ascii="Times New Roman" w:hAnsi="Times New Roman"/>
          <w:i/>
          <w:sz w:val="24"/>
          <w:szCs w:val="24"/>
          <w:u w:val="single"/>
        </w:rPr>
        <w:t>service</w:t>
      </w:r>
      <w:r w:rsidR="00981AAF" w:rsidRPr="00981AAF">
        <w:rPr>
          <w:rFonts w:ascii="Times New Roman" w:hAnsi="Times New Roman"/>
          <w:sz w:val="24"/>
          <w:szCs w:val="24"/>
        </w:rPr>
        <w:t>.</w:t>
      </w:r>
      <w:r w:rsidR="00981AAF">
        <w:rPr>
          <w:rFonts w:ascii="Times New Roman" w:hAnsi="Times New Roman"/>
          <w:sz w:val="24"/>
          <w:szCs w:val="24"/>
        </w:rPr>
        <w:t xml:space="preserve"> Payments can be sent in cash or check with the calendar or the school office will accept credit card payments with your calendar. Parents may email the school calendar to </w:t>
      </w:r>
      <w:hyperlink r:id="rId4" w:history="1">
        <w:r w:rsidR="00981AAF" w:rsidRPr="005D0D95">
          <w:rPr>
            <w:rStyle w:val="Hyperlink"/>
            <w:rFonts w:ascii="Times New Roman" w:hAnsi="Times New Roman"/>
            <w:sz w:val="24"/>
            <w:szCs w:val="24"/>
          </w:rPr>
          <w:t>lquijada@stgphx.org</w:t>
        </w:r>
      </w:hyperlink>
      <w:r w:rsidR="00981AAF">
        <w:rPr>
          <w:rFonts w:ascii="Times New Roman" w:hAnsi="Times New Roman"/>
          <w:sz w:val="24"/>
          <w:szCs w:val="24"/>
        </w:rPr>
        <w:t xml:space="preserve"> &amp; </w:t>
      </w:r>
      <w:hyperlink r:id="rId5" w:history="1">
        <w:r w:rsidR="00981AAF" w:rsidRPr="005D0D95">
          <w:rPr>
            <w:rStyle w:val="Hyperlink"/>
            <w:rFonts w:ascii="Times New Roman" w:hAnsi="Times New Roman"/>
            <w:sz w:val="24"/>
            <w:szCs w:val="24"/>
          </w:rPr>
          <w:t>lzawadzki@stgphx.org</w:t>
        </w:r>
      </w:hyperlink>
      <w:r w:rsidR="00981AAF">
        <w:rPr>
          <w:rFonts w:ascii="Times New Roman" w:hAnsi="Times New Roman"/>
          <w:sz w:val="24"/>
          <w:szCs w:val="24"/>
        </w:rPr>
        <w:t xml:space="preserve"> and call the office to pay over the phone with a credit card to reserve your spot. </w:t>
      </w:r>
    </w:p>
    <w:p w:rsidR="00B21887" w:rsidRPr="0060419A" w:rsidRDefault="00B21887" w:rsidP="00981AAF">
      <w:pPr>
        <w:jc w:val="both"/>
        <w:rPr>
          <w:rFonts w:ascii="Times New Roman" w:hAnsi="Times New Roman"/>
          <w:b/>
          <w:sz w:val="24"/>
          <w:szCs w:val="24"/>
        </w:rPr>
      </w:pPr>
    </w:p>
    <w:p w:rsidR="00B21887" w:rsidRPr="0060419A" w:rsidRDefault="00B21887" w:rsidP="00981AAF">
      <w:pPr>
        <w:jc w:val="both"/>
        <w:rPr>
          <w:rFonts w:ascii="Times New Roman" w:hAnsi="Times New Roman"/>
          <w:sz w:val="24"/>
          <w:szCs w:val="24"/>
        </w:rPr>
      </w:pPr>
      <w:r w:rsidRPr="0060419A">
        <w:rPr>
          <w:rFonts w:ascii="Times New Roman" w:hAnsi="Times New Roman"/>
          <w:b/>
          <w:sz w:val="24"/>
          <w:szCs w:val="24"/>
        </w:rPr>
        <w:t>NO REFUNDS</w:t>
      </w:r>
      <w:r w:rsidRPr="0060419A">
        <w:rPr>
          <w:rFonts w:ascii="Times New Roman" w:hAnsi="Times New Roman"/>
          <w:sz w:val="24"/>
          <w:szCs w:val="24"/>
        </w:rPr>
        <w:t xml:space="preserve"> – Since you are confirming your child’s spot and other students may be denied a spot once the program is full, </w:t>
      </w:r>
      <w:r w:rsidRPr="00981AAF">
        <w:rPr>
          <w:rFonts w:ascii="Times New Roman" w:hAnsi="Times New Roman"/>
          <w:sz w:val="24"/>
          <w:szCs w:val="24"/>
          <w:u w:val="single"/>
        </w:rPr>
        <w:t>no refunds will be issued</w:t>
      </w:r>
      <w:r w:rsidRPr="0060419A">
        <w:rPr>
          <w:rFonts w:ascii="Times New Roman" w:hAnsi="Times New Roman"/>
          <w:sz w:val="24"/>
          <w:szCs w:val="24"/>
        </w:rPr>
        <w:t xml:space="preserve">. The month will be planned out and employees will be scheduled. </w:t>
      </w:r>
    </w:p>
    <w:p w:rsidR="00B21887" w:rsidRPr="0060419A" w:rsidRDefault="00B21887" w:rsidP="00981AAF">
      <w:pPr>
        <w:jc w:val="both"/>
        <w:rPr>
          <w:rFonts w:ascii="Times New Roman" w:hAnsi="Times New Roman"/>
          <w:sz w:val="24"/>
          <w:szCs w:val="24"/>
        </w:rPr>
      </w:pPr>
    </w:p>
    <w:p w:rsidR="00FA6DD6" w:rsidRPr="0060419A" w:rsidRDefault="00FA6DD6" w:rsidP="00981AAF">
      <w:pPr>
        <w:jc w:val="both"/>
        <w:rPr>
          <w:rFonts w:ascii="Times New Roman" w:hAnsi="Times New Roman"/>
          <w:sz w:val="24"/>
          <w:szCs w:val="24"/>
        </w:rPr>
      </w:pPr>
      <w:r w:rsidRPr="0060419A">
        <w:rPr>
          <w:rFonts w:ascii="Times New Roman" w:hAnsi="Times New Roman"/>
          <w:sz w:val="24"/>
          <w:szCs w:val="24"/>
        </w:rPr>
        <w:t>One t</w:t>
      </w:r>
      <w:r w:rsidR="00B21887" w:rsidRPr="0060419A">
        <w:rPr>
          <w:rFonts w:ascii="Times New Roman" w:hAnsi="Times New Roman"/>
          <w:sz w:val="24"/>
          <w:szCs w:val="24"/>
        </w:rPr>
        <w:t>ime family registration fee = $3</w:t>
      </w:r>
      <w:r w:rsidRPr="0060419A">
        <w:rPr>
          <w:rFonts w:ascii="Times New Roman" w:hAnsi="Times New Roman"/>
          <w:sz w:val="24"/>
          <w:szCs w:val="24"/>
        </w:rPr>
        <w:t xml:space="preserve">5.00 </w:t>
      </w:r>
    </w:p>
    <w:p w:rsidR="00B21887" w:rsidRPr="0060419A" w:rsidRDefault="00B21887" w:rsidP="00981AAF">
      <w:pPr>
        <w:pStyle w:val="BodyText"/>
      </w:pPr>
    </w:p>
    <w:p w:rsidR="00B21887" w:rsidRPr="0060419A" w:rsidRDefault="00B21887" w:rsidP="00981AAF">
      <w:pPr>
        <w:pStyle w:val="BodyText"/>
      </w:pPr>
      <w:r w:rsidRPr="0060419A">
        <w:rPr>
          <w:b/>
        </w:rPr>
        <w:t>Late fees</w:t>
      </w:r>
      <w:r w:rsidRPr="0060419A">
        <w:t xml:space="preserve"> – We realize that situations occur and emergencies happen, but we do need to be respectful of our employee’s time as well. Students who are picked up past 5:00 on Mondays – Thursdays and/or past 3:00 on Fridays will be charged a late fee. The fee will need to be paid in cash at time of pick up. The late fee is $35.00 per child. After 3 incidences of late pickups for a family, aftercare will no longer be an option. Pick-up arrangements for normal dismissal hours will need to b</w:t>
      </w:r>
      <w:r w:rsidR="00D857F8" w:rsidRPr="0060419A">
        <w:t>e made for the</w:t>
      </w:r>
      <w:r w:rsidRPr="0060419A">
        <w:t xml:space="preserve"> students and the family will no longer be allowed to use the aftercare program.</w:t>
      </w:r>
    </w:p>
    <w:p w:rsidR="00FA6DD6" w:rsidRPr="0060419A" w:rsidRDefault="00FA6DD6" w:rsidP="00981AAF">
      <w:pPr>
        <w:jc w:val="both"/>
        <w:rPr>
          <w:rFonts w:ascii="Times New Roman" w:hAnsi="Times New Roman"/>
          <w:sz w:val="24"/>
          <w:szCs w:val="24"/>
        </w:rPr>
      </w:pPr>
    </w:p>
    <w:p w:rsidR="00FA6DD6" w:rsidRPr="0060419A" w:rsidRDefault="00FA6DD6" w:rsidP="00981AAF">
      <w:pPr>
        <w:pStyle w:val="BodyText0"/>
        <w:jc w:val="both"/>
        <w:rPr>
          <w:rFonts w:ascii="Times New Roman" w:hAnsi="Times New Roman"/>
          <w:b/>
          <w:color w:val="000000"/>
          <w:sz w:val="24"/>
          <w:szCs w:val="24"/>
        </w:rPr>
      </w:pPr>
      <w:r w:rsidRPr="0060419A">
        <w:rPr>
          <w:rFonts w:ascii="Times New Roman" w:hAnsi="Times New Roman"/>
          <w:b/>
          <w:color w:val="000000"/>
          <w:sz w:val="24"/>
          <w:szCs w:val="24"/>
        </w:rPr>
        <w:t>Extended Day is not open on days when school is closed or on the Friday of a holiday weekend when there is no school on Monday.  When students are not picked</w:t>
      </w:r>
      <w:r w:rsidR="00B21887" w:rsidRPr="0060419A">
        <w:rPr>
          <w:rFonts w:ascii="Times New Roman" w:hAnsi="Times New Roman"/>
          <w:b/>
          <w:color w:val="000000"/>
          <w:sz w:val="24"/>
          <w:szCs w:val="24"/>
        </w:rPr>
        <w:t xml:space="preserve"> up by dismissal on a “no after</w:t>
      </w:r>
      <w:r w:rsidRPr="0060419A">
        <w:rPr>
          <w:rFonts w:ascii="Times New Roman" w:hAnsi="Times New Roman"/>
          <w:b/>
          <w:color w:val="000000"/>
          <w:sz w:val="24"/>
          <w:szCs w:val="24"/>
        </w:rPr>
        <w:t>care day,” parents will be charged $50.00/hour.</w:t>
      </w:r>
      <w:r w:rsidR="00981AAF">
        <w:rPr>
          <w:rFonts w:ascii="Times New Roman" w:hAnsi="Times New Roman"/>
          <w:b/>
          <w:color w:val="000000"/>
          <w:sz w:val="24"/>
          <w:szCs w:val="24"/>
        </w:rPr>
        <w:t xml:space="preserve"> Please see 2022-2023 School </w:t>
      </w:r>
      <w:proofErr w:type="gramStart"/>
      <w:r w:rsidR="00981AAF">
        <w:rPr>
          <w:rFonts w:ascii="Times New Roman" w:hAnsi="Times New Roman"/>
          <w:b/>
          <w:color w:val="000000"/>
          <w:sz w:val="24"/>
          <w:szCs w:val="24"/>
        </w:rPr>
        <w:t>Calendar</w:t>
      </w:r>
      <w:proofErr w:type="gramEnd"/>
      <w:r w:rsidR="00981AAF">
        <w:rPr>
          <w:rFonts w:ascii="Times New Roman" w:hAnsi="Times New Roman"/>
          <w:b/>
          <w:color w:val="000000"/>
          <w:sz w:val="24"/>
          <w:szCs w:val="24"/>
        </w:rPr>
        <w:t xml:space="preserve"> for exact dates of non-service. </w:t>
      </w:r>
    </w:p>
    <w:p w:rsidR="000C569D" w:rsidRPr="00981AAF" w:rsidRDefault="000C569D" w:rsidP="00981AAF">
      <w:pPr>
        <w:jc w:val="both"/>
        <w:rPr>
          <w:rFonts w:ascii="Times New Roman" w:hAnsi="Times New Roman"/>
          <w:sz w:val="24"/>
          <w:szCs w:val="28"/>
        </w:rPr>
      </w:pPr>
    </w:p>
    <w:p w:rsidR="00E141BB" w:rsidRDefault="00E141BB" w:rsidP="00981AAF">
      <w:pPr>
        <w:jc w:val="both"/>
        <w:rPr>
          <w:rFonts w:ascii="Times New Roman" w:hAnsi="Times New Roman"/>
          <w:sz w:val="24"/>
          <w:szCs w:val="28"/>
        </w:rPr>
      </w:pPr>
      <w:r w:rsidRPr="00981AAF">
        <w:rPr>
          <w:rFonts w:ascii="Times New Roman" w:hAnsi="Times New Roman"/>
          <w:sz w:val="24"/>
          <w:szCs w:val="28"/>
        </w:rPr>
        <w:t xml:space="preserve">Family information in </w:t>
      </w:r>
      <w:proofErr w:type="spellStart"/>
      <w:r w:rsidRPr="00981AAF">
        <w:rPr>
          <w:rFonts w:ascii="Times New Roman" w:hAnsi="Times New Roman"/>
          <w:sz w:val="24"/>
          <w:szCs w:val="28"/>
        </w:rPr>
        <w:t>RenWeb</w:t>
      </w:r>
      <w:proofErr w:type="spellEnd"/>
      <w:r w:rsidRPr="00981AAF">
        <w:rPr>
          <w:rFonts w:ascii="Times New Roman" w:hAnsi="Times New Roman"/>
          <w:sz w:val="24"/>
          <w:szCs w:val="28"/>
        </w:rPr>
        <w:t xml:space="preserve"> that was given at the time of school registration will be used for contact information. Please make sure your information is always current and up-to-date. Emergency contacts listed will be contacted when a parent cannot be reached. </w:t>
      </w:r>
    </w:p>
    <w:p w:rsidR="00981AAF" w:rsidRDefault="00981AAF" w:rsidP="00981AAF">
      <w:pPr>
        <w:jc w:val="both"/>
        <w:rPr>
          <w:rFonts w:ascii="Times New Roman" w:hAnsi="Times New Roman"/>
          <w:sz w:val="24"/>
          <w:szCs w:val="28"/>
        </w:rPr>
      </w:pPr>
    </w:p>
    <w:p w:rsidR="00981AAF" w:rsidRDefault="00981AAF" w:rsidP="00981AAF">
      <w:pPr>
        <w:jc w:val="both"/>
        <w:rPr>
          <w:rFonts w:ascii="Times New Roman" w:hAnsi="Times New Roman"/>
          <w:sz w:val="24"/>
          <w:szCs w:val="28"/>
        </w:rPr>
      </w:pPr>
      <w:r w:rsidRPr="00303010">
        <w:rPr>
          <w:rFonts w:ascii="Times New Roman" w:hAnsi="Times New Roman"/>
          <w:b/>
          <w:sz w:val="24"/>
          <w:szCs w:val="28"/>
          <w:u w:val="single"/>
        </w:rPr>
        <w:t>Please initial the following statements</w:t>
      </w:r>
      <w:r>
        <w:rPr>
          <w:rFonts w:ascii="Times New Roman" w:hAnsi="Times New Roman"/>
          <w:sz w:val="24"/>
          <w:szCs w:val="28"/>
        </w:rPr>
        <w:t xml:space="preserve">: </w:t>
      </w:r>
    </w:p>
    <w:p w:rsidR="00981AAF" w:rsidRDefault="00981AAF" w:rsidP="00981AAF">
      <w:pPr>
        <w:jc w:val="both"/>
        <w:rPr>
          <w:rFonts w:ascii="Times New Roman" w:hAnsi="Times New Roman"/>
          <w:sz w:val="24"/>
          <w:szCs w:val="28"/>
        </w:rPr>
      </w:pPr>
    </w:p>
    <w:p w:rsidR="00981AAF" w:rsidRDefault="00981AAF" w:rsidP="00981AAF">
      <w:pPr>
        <w:jc w:val="both"/>
        <w:rPr>
          <w:rFonts w:ascii="Times New Roman" w:hAnsi="Times New Roman"/>
          <w:sz w:val="24"/>
          <w:szCs w:val="28"/>
        </w:rPr>
      </w:pPr>
      <w:r>
        <w:rPr>
          <w:rFonts w:ascii="Times New Roman" w:hAnsi="Times New Roman"/>
          <w:sz w:val="24"/>
          <w:szCs w:val="28"/>
        </w:rPr>
        <w:t>__________ I understand the hours of operation are 3:00 – 5:00 Monday – Thursday and 1:00 –</w:t>
      </w:r>
      <w:r w:rsidR="000972C1">
        <w:rPr>
          <w:rFonts w:ascii="Times New Roman" w:hAnsi="Times New Roman"/>
          <w:sz w:val="24"/>
          <w:szCs w:val="28"/>
        </w:rPr>
        <w:t xml:space="preserve"> 3:00 Friday on days when after</w:t>
      </w:r>
      <w:r>
        <w:rPr>
          <w:rFonts w:ascii="Times New Roman" w:hAnsi="Times New Roman"/>
          <w:sz w:val="24"/>
          <w:szCs w:val="28"/>
        </w:rPr>
        <w:t xml:space="preserve">care is open. </w:t>
      </w:r>
    </w:p>
    <w:p w:rsidR="00981AAF" w:rsidRDefault="00981AAF" w:rsidP="00981AAF">
      <w:pPr>
        <w:jc w:val="both"/>
        <w:rPr>
          <w:rFonts w:ascii="Times New Roman" w:hAnsi="Times New Roman"/>
          <w:sz w:val="24"/>
          <w:szCs w:val="28"/>
        </w:rPr>
      </w:pPr>
    </w:p>
    <w:p w:rsidR="00981AAF" w:rsidRDefault="00981AAF" w:rsidP="00981AAF">
      <w:pPr>
        <w:jc w:val="both"/>
        <w:rPr>
          <w:rFonts w:ascii="Times New Roman" w:hAnsi="Times New Roman"/>
          <w:sz w:val="24"/>
          <w:szCs w:val="28"/>
        </w:rPr>
      </w:pPr>
      <w:r>
        <w:rPr>
          <w:rFonts w:ascii="Times New Roman" w:hAnsi="Times New Roman"/>
          <w:sz w:val="24"/>
          <w:szCs w:val="28"/>
        </w:rPr>
        <w:t xml:space="preserve">__________ I understand this program is PRE-PAY only and NO refunds will be issued once I reserve spots for my </w:t>
      </w:r>
      <w:proofErr w:type="gramStart"/>
      <w:r>
        <w:rPr>
          <w:rFonts w:ascii="Times New Roman" w:hAnsi="Times New Roman"/>
          <w:sz w:val="24"/>
          <w:szCs w:val="28"/>
        </w:rPr>
        <w:t>child</w:t>
      </w:r>
      <w:r w:rsidR="00303010">
        <w:rPr>
          <w:rFonts w:ascii="Times New Roman" w:hAnsi="Times New Roman"/>
          <w:sz w:val="24"/>
          <w:szCs w:val="28"/>
        </w:rPr>
        <w:t>(</w:t>
      </w:r>
      <w:proofErr w:type="spellStart"/>
      <w:proofErr w:type="gramEnd"/>
      <w:r>
        <w:rPr>
          <w:rFonts w:ascii="Times New Roman" w:hAnsi="Times New Roman"/>
          <w:sz w:val="24"/>
          <w:szCs w:val="28"/>
        </w:rPr>
        <w:t>ren</w:t>
      </w:r>
      <w:proofErr w:type="spellEnd"/>
      <w:r w:rsidR="00303010">
        <w:rPr>
          <w:rFonts w:ascii="Times New Roman" w:hAnsi="Times New Roman"/>
          <w:sz w:val="24"/>
          <w:szCs w:val="28"/>
        </w:rPr>
        <w:t>)</w:t>
      </w:r>
      <w:r>
        <w:rPr>
          <w:rFonts w:ascii="Times New Roman" w:hAnsi="Times New Roman"/>
          <w:sz w:val="24"/>
          <w:szCs w:val="28"/>
        </w:rPr>
        <w:t xml:space="preserve">. </w:t>
      </w:r>
    </w:p>
    <w:p w:rsidR="00303010" w:rsidRDefault="00303010" w:rsidP="00981AAF">
      <w:pPr>
        <w:jc w:val="both"/>
        <w:rPr>
          <w:rFonts w:ascii="Times New Roman" w:hAnsi="Times New Roman"/>
          <w:sz w:val="24"/>
          <w:szCs w:val="28"/>
        </w:rPr>
      </w:pPr>
    </w:p>
    <w:p w:rsidR="00303010" w:rsidRDefault="00303010" w:rsidP="00981AAF">
      <w:pPr>
        <w:jc w:val="both"/>
        <w:rPr>
          <w:rFonts w:ascii="Times New Roman" w:hAnsi="Times New Roman"/>
          <w:sz w:val="24"/>
          <w:szCs w:val="28"/>
        </w:rPr>
      </w:pPr>
      <w:r>
        <w:rPr>
          <w:rFonts w:ascii="Times New Roman" w:hAnsi="Times New Roman"/>
          <w:sz w:val="24"/>
          <w:szCs w:val="28"/>
        </w:rPr>
        <w:t xml:space="preserve">__________ I agree to the charges in the Extended Day Program description listed above. </w:t>
      </w:r>
    </w:p>
    <w:p w:rsidR="00981AAF" w:rsidRDefault="00981AAF" w:rsidP="00981AAF">
      <w:pPr>
        <w:jc w:val="both"/>
        <w:rPr>
          <w:rFonts w:ascii="Times New Roman" w:hAnsi="Times New Roman"/>
          <w:sz w:val="24"/>
          <w:szCs w:val="28"/>
        </w:rPr>
      </w:pPr>
    </w:p>
    <w:p w:rsidR="00981AAF" w:rsidRDefault="00303010" w:rsidP="00981AAF">
      <w:pPr>
        <w:jc w:val="both"/>
        <w:rPr>
          <w:rFonts w:ascii="Times New Roman" w:hAnsi="Times New Roman"/>
          <w:sz w:val="24"/>
          <w:szCs w:val="28"/>
        </w:rPr>
      </w:pPr>
      <w:r>
        <w:rPr>
          <w:rFonts w:ascii="Times New Roman" w:hAnsi="Times New Roman"/>
          <w:sz w:val="24"/>
          <w:szCs w:val="28"/>
        </w:rPr>
        <w:softHyphen/>
      </w:r>
      <w:r>
        <w:rPr>
          <w:rFonts w:ascii="Times New Roman" w:hAnsi="Times New Roman"/>
          <w:sz w:val="24"/>
          <w:szCs w:val="28"/>
        </w:rPr>
        <w:softHyphen/>
      </w:r>
      <w:r>
        <w:rPr>
          <w:rFonts w:ascii="Times New Roman" w:hAnsi="Times New Roman"/>
          <w:sz w:val="24"/>
          <w:szCs w:val="28"/>
        </w:rPr>
        <w:softHyphen/>
        <w:t xml:space="preserve">__________ </w:t>
      </w:r>
      <w:r w:rsidR="00981AAF">
        <w:rPr>
          <w:rFonts w:ascii="Times New Roman" w:hAnsi="Times New Roman"/>
          <w:sz w:val="24"/>
          <w:szCs w:val="28"/>
        </w:rPr>
        <w:t xml:space="preserve">I understand there is a late fee of $35 </w:t>
      </w:r>
      <w:r>
        <w:rPr>
          <w:rFonts w:ascii="Times New Roman" w:hAnsi="Times New Roman"/>
          <w:sz w:val="24"/>
          <w:szCs w:val="28"/>
        </w:rPr>
        <w:t xml:space="preserve">per child if I pick up late. This fee is due in cash when I pick up my </w:t>
      </w:r>
      <w:proofErr w:type="gramStart"/>
      <w:r>
        <w:rPr>
          <w:rFonts w:ascii="Times New Roman" w:hAnsi="Times New Roman"/>
          <w:sz w:val="24"/>
          <w:szCs w:val="28"/>
        </w:rPr>
        <w:t>child(</w:t>
      </w:r>
      <w:proofErr w:type="spellStart"/>
      <w:proofErr w:type="gramEnd"/>
      <w:r>
        <w:rPr>
          <w:rFonts w:ascii="Times New Roman" w:hAnsi="Times New Roman"/>
          <w:sz w:val="24"/>
          <w:szCs w:val="28"/>
        </w:rPr>
        <w:t>ren</w:t>
      </w:r>
      <w:proofErr w:type="spellEnd"/>
      <w:r>
        <w:rPr>
          <w:rFonts w:ascii="Times New Roman" w:hAnsi="Times New Roman"/>
          <w:sz w:val="24"/>
          <w:szCs w:val="28"/>
        </w:rPr>
        <w:t xml:space="preserve">). </w:t>
      </w:r>
    </w:p>
    <w:p w:rsidR="00303010" w:rsidRDefault="00303010" w:rsidP="00981AAF">
      <w:pPr>
        <w:jc w:val="both"/>
        <w:rPr>
          <w:rFonts w:ascii="Times New Roman" w:hAnsi="Times New Roman"/>
          <w:sz w:val="24"/>
          <w:szCs w:val="28"/>
        </w:rPr>
      </w:pPr>
    </w:p>
    <w:p w:rsidR="00303010" w:rsidRDefault="00303010" w:rsidP="00981AAF">
      <w:pPr>
        <w:jc w:val="both"/>
        <w:rPr>
          <w:rFonts w:ascii="Times New Roman" w:hAnsi="Times New Roman"/>
          <w:sz w:val="24"/>
          <w:szCs w:val="28"/>
        </w:rPr>
      </w:pPr>
      <w:r>
        <w:rPr>
          <w:rFonts w:ascii="Times New Roman" w:hAnsi="Times New Roman"/>
          <w:sz w:val="24"/>
          <w:szCs w:val="28"/>
        </w:rPr>
        <w:t xml:space="preserve">__________ I will be sure that my information in </w:t>
      </w:r>
      <w:proofErr w:type="spellStart"/>
      <w:r>
        <w:rPr>
          <w:rFonts w:ascii="Times New Roman" w:hAnsi="Times New Roman"/>
          <w:sz w:val="24"/>
          <w:szCs w:val="28"/>
        </w:rPr>
        <w:t>RenWeb</w:t>
      </w:r>
      <w:proofErr w:type="spellEnd"/>
      <w:r>
        <w:rPr>
          <w:rFonts w:ascii="Times New Roman" w:hAnsi="Times New Roman"/>
          <w:sz w:val="24"/>
          <w:szCs w:val="28"/>
        </w:rPr>
        <w:t xml:space="preserve"> is kept current and up-to-date so I may be reached in case of an emergency. </w:t>
      </w:r>
    </w:p>
    <w:p w:rsidR="00303010" w:rsidRDefault="00303010" w:rsidP="00981AAF">
      <w:pPr>
        <w:jc w:val="both"/>
        <w:rPr>
          <w:rFonts w:ascii="Times New Roman" w:hAnsi="Times New Roman"/>
          <w:sz w:val="24"/>
          <w:szCs w:val="28"/>
        </w:rPr>
      </w:pPr>
    </w:p>
    <w:p w:rsidR="00303010" w:rsidRDefault="00303010" w:rsidP="00981AAF">
      <w:pPr>
        <w:jc w:val="both"/>
        <w:rPr>
          <w:rFonts w:ascii="Times New Roman" w:hAnsi="Times New Roman"/>
          <w:sz w:val="24"/>
          <w:szCs w:val="28"/>
        </w:rPr>
      </w:pPr>
    </w:p>
    <w:p w:rsidR="00303010" w:rsidRDefault="00303010" w:rsidP="00981AAF">
      <w:pPr>
        <w:jc w:val="both"/>
        <w:rPr>
          <w:rFonts w:ascii="Times New Roman" w:hAnsi="Times New Roman"/>
          <w:sz w:val="24"/>
          <w:szCs w:val="28"/>
        </w:rPr>
      </w:pPr>
      <w:r>
        <w:rPr>
          <w:rFonts w:ascii="Times New Roman" w:hAnsi="Times New Roman"/>
          <w:sz w:val="24"/>
          <w:szCs w:val="28"/>
        </w:rPr>
        <w:t>________________________________________________________</w:t>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t>________________</w:t>
      </w:r>
    </w:p>
    <w:p w:rsidR="00303010" w:rsidRPr="00981AAF" w:rsidRDefault="00303010" w:rsidP="00981AAF">
      <w:pPr>
        <w:jc w:val="both"/>
        <w:rPr>
          <w:rFonts w:ascii="Times New Roman" w:hAnsi="Times New Roman"/>
          <w:sz w:val="24"/>
          <w:szCs w:val="28"/>
        </w:rPr>
      </w:pPr>
      <w:r>
        <w:rPr>
          <w:rFonts w:ascii="Times New Roman" w:hAnsi="Times New Roman"/>
          <w:sz w:val="24"/>
          <w:szCs w:val="28"/>
        </w:rPr>
        <w:t>Parent Signature</w:t>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t>Date</w:t>
      </w:r>
    </w:p>
    <w:sectPr w:rsidR="00303010" w:rsidRPr="00981AAF" w:rsidSect="00E141B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20"/>
  <w:drawingGridHorizontalSpacing w:val="110"/>
  <w:displayHorizontalDrawingGridEvery w:val="2"/>
  <w:characterSpacingControl w:val="doNotCompress"/>
  <w:compat/>
  <w:rsids>
    <w:rsidRoot w:val="00FA6DD6"/>
    <w:rsid w:val="000972C1"/>
    <w:rsid w:val="000C569D"/>
    <w:rsid w:val="00303010"/>
    <w:rsid w:val="0060419A"/>
    <w:rsid w:val="00851098"/>
    <w:rsid w:val="00981AAF"/>
    <w:rsid w:val="00B21887"/>
    <w:rsid w:val="00BD52BD"/>
    <w:rsid w:val="00BD5A02"/>
    <w:rsid w:val="00D857F8"/>
    <w:rsid w:val="00D97CB0"/>
    <w:rsid w:val="00E141BB"/>
    <w:rsid w:val="00F642B4"/>
    <w:rsid w:val="00FA6D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DD6"/>
    <w:pPr>
      <w:spacing w:after="0" w:line="240" w:lineRule="auto"/>
      <w:jc w:val="center"/>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FA6DD6"/>
    <w:pPr>
      <w:jc w:val="both"/>
    </w:pPr>
    <w:rPr>
      <w:rFonts w:ascii="Times New Roman" w:eastAsia="Calibri" w:hAnsi="Times New Roman"/>
      <w:sz w:val="24"/>
      <w:szCs w:val="24"/>
    </w:rPr>
  </w:style>
  <w:style w:type="character" w:customStyle="1" w:styleId="BodyTextChar">
    <w:name w:val="Body Text Char"/>
    <w:basedOn w:val="DefaultParagraphFont"/>
    <w:link w:val="BodyText"/>
    <w:semiHidden/>
    <w:rsid w:val="00FA6DD6"/>
    <w:rPr>
      <w:rFonts w:ascii="Times New Roman" w:eastAsia="Calibri" w:hAnsi="Times New Roman" w:cs="Times New Roman"/>
      <w:sz w:val="24"/>
      <w:szCs w:val="24"/>
    </w:rPr>
  </w:style>
  <w:style w:type="paragraph" w:customStyle="1" w:styleId="BodyText0">
    <w:name w:val="BodyText"/>
    <w:basedOn w:val="Normal"/>
    <w:rsid w:val="00FA6DD6"/>
    <w:pPr>
      <w:spacing w:after="120"/>
      <w:jc w:val="left"/>
    </w:pPr>
    <w:rPr>
      <w:rFonts w:ascii="Trebuchet MS" w:eastAsia="Calibri" w:hAnsi="Trebuchet MS"/>
      <w:sz w:val="20"/>
      <w:szCs w:val="20"/>
    </w:rPr>
  </w:style>
  <w:style w:type="table" w:styleId="TableGrid">
    <w:name w:val="Table Grid"/>
    <w:basedOn w:val="TableNormal"/>
    <w:uiPriority w:val="59"/>
    <w:rsid w:val="00E141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81AA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6529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zawadzki@stgphx.org" TargetMode="External"/><Relationship Id="rId4" Type="http://schemas.openxmlformats.org/officeDocument/2006/relationships/hyperlink" Target="mailto:lquijada@stgphx.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mwelfelt</dc:creator>
  <cp:lastModifiedBy>mwelfelt</cp:lastModifiedBy>
  <cp:revision>4</cp:revision>
  <cp:lastPrinted>2022-04-08T20:27:00Z</cp:lastPrinted>
  <dcterms:created xsi:type="dcterms:W3CDTF">2022-04-08T20:46:00Z</dcterms:created>
  <dcterms:modified xsi:type="dcterms:W3CDTF">2022-04-25T17:05:00Z</dcterms:modified>
</cp:coreProperties>
</file>