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Kindergarten Summer Reading List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These books and many others are available at your local library.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Please read aloud to your child daily.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Good Night Moon and other books by Margaret Brown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The Grouchy Ladybug and other books by Eric Carle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Brown Bear, Brown Bear and other books by Bill Martin Jr.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Love You Forever and other books by Robert Munsch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If You Give A Mouse A Cookie and other books by Laura Joffe Numeroff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Chrysanthemum and other books by Kevin Henkes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Where The Wild Things Are By Maurice Sendak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Officer Buckle and Gloria by Peggy Rathmann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Any book by Mo Willems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Any Pete the Cat books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Comic Sans MS" w:cs="Comic Sans MS" w:eastAsia="Comic Sans MS" w:hAnsi="Comic Sans MS"/>
          <w:i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u w:val="single"/>
          <w:rtl w:val="0"/>
        </w:rPr>
        <w:t xml:space="preserve">Please choose your favorite book you read and draw a picture about it, including the title and author, and bring it the first week of school.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omic Sans MS" w:cs="Comic Sans MS" w:eastAsia="Comic Sans MS" w:hAnsi="Comic Sans MS"/>
          <w:i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Happy Reading!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