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60" w:right="24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to Fourth Grade!</w:t>
      </w:r>
    </w:p>
    <w:p w:rsidR="00000000" w:rsidDel="00000000" w:rsidP="00000000" w:rsidRDefault="00000000" w:rsidRPr="00000000" w14:paraId="00000002">
      <w:pPr>
        <w:spacing w:before="340" w:lineRule="auto"/>
        <w:ind w:left="4240" w:right="3760" w:firstLine="0"/>
        <w:rPr/>
      </w:pPr>
      <w:r w:rsidDel="00000000" w:rsidR="00000000" w:rsidRPr="00000000">
        <w:rPr>
          <w:rtl w:val="0"/>
        </w:rPr>
        <w:t xml:space="preserve">2023-2024 </w:t>
      </w:r>
    </w:p>
    <w:p w:rsidR="00000000" w:rsidDel="00000000" w:rsidP="00000000" w:rsidRDefault="00000000" w:rsidRPr="00000000" w14:paraId="00000003">
      <w:pPr>
        <w:spacing w:before="260" w:lineRule="auto"/>
        <w:ind w:left="-180" w:right="-220" w:firstLine="0"/>
        <w:rPr/>
      </w:pPr>
      <w:r w:rsidDel="00000000" w:rsidR="00000000" w:rsidRPr="00000000">
        <w:rPr>
          <w:rtl w:val="0"/>
        </w:rPr>
        <w:t xml:space="preserve">We are going to have an incredible year together! Here are some things for you to think about and prepare for this summer: </w:t>
      </w:r>
    </w:p>
    <w:p w:rsidR="00000000" w:rsidDel="00000000" w:rsidP="00000000" w:rsidRDefault="00000000" w:rsidRPr="00000000" w14:paraId="00000004">
      <w:pPr>
        <w:spacing w:before="260" w:lineRule="auto"/>
        <w:ind w:left="-180" w:right="-220" w:firstLine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Supply List</w:t>
      </w:r>
    </w:p>
    <w:p w:rsidR="00000000" w:rsidDel="00000000" w:rsidP="00000000" w:rsidRDefault="00000000" w:rsidRPr="00000000" w14:paraId="00000005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Kleenex – 3 large boxes</w:t>
      </w:r>
    </w:p>
    <w:p w:rsidR="00000000" w:rsidDel="00000000" w:rsidP="00000000" w:rsidRDefault="00000000" w:rsidRPr="00000000" w14:paraId="00000006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Disinfecting Wipes – 2 large containers</w:t>
      </w:r>
    </w:p>
    <w:p w:rsidR="00000000" w:rsidDel="00000000" w:rsidP="00000000" w:rsidRDefault="00000000" w:rsidRPr="00000000" w14:paraId="00000007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Paper Towels – 1 large roll</w:t>
      </w:r>
    </w:p>
    <w:p w:rsidR="00000000" w:rsidDel="00000000" w:rsidP="00000000" w:rsidRDefault="00000000" w:rsidRPr="00000000" w14:paraId="00000008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Hand sanitizer – 1 bottle</w:t>
      </w:r>
    </w:p>
    <w:p w:rsidR="00000000" w:rsidDel="00000000" w:rsidP="00000000" w:rsidRDefault="00000000" w:rsidRPr="00000000" w14:paraId="00000009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Backpack – (no wheels, please)</w:t>
      </w:r>
    </w:p>
    <w:p w:rsidR="00000000" w:rsidDel="00000000" w:rsidP="00000000" w:rsidRDefault="00000000" w:rsidRPr="00000000" w14:paraId="0000000A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Reusable water bottle</w:t>
      </w:r>
    </w:p>
    <w:p w:rsidR="00000000" w:rsidDel="00000000" w:rsidP="00000000" w:rsidRDefault="00000000" w:rsidRPr="00000000" w14:paraId="0000000B">
      <w:pPr>
        <w:spacing w:before="260" w:lineRule="auto"/>
        <w:ind w:left="340" w:right="-2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$25 *** (Cash only please)</w:t>
      </w:r>
    </w:p>
    <w:p w:rsidR="00000000" w:rsidDel="00000000" w:rsidP="00000000" w:rsidRDefault="00000000" w:rsidRPr="00000000" w14:paraId="0000000C">
      <w:pPr>
        <w:spacing w:before="260" w:lineRule="auto"/>
        <w:ind w:left="-20" w:right="-2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60" w:lineRule="auto"/>
        <w:ind w:left="-20" w:right="-220" w:firstLine="0"/>
        <w:rPr/>
      </w:pPr>
      <w:r w:rsidDel="00000000" w:rsidR="00000000" w:rsidRPr="00000000">
        <w:rPr>
          <w:b w:val="1"/>
          <w:rtl w:val="0"/>
        </w:rPr>
        <w:t xml:space="preserve">**</w:t>
      </w:r>
      <w:r w:rsidDel="00000000" w:rsidR="00000000" w:rsidRPr="00000000">
        <w:rPr>
          <w:rtl w:val="0"/>
        </w:rPr>
        <w:t xml:space="preserve">All academic supplies including colored plastic folders, loose-leaf paper, pencil cases, large pink erasers, highlighters, pens, scissors, pencils, crayons/colored pencils, rulers, protractors, student sharpeners, glue sticks, and many other items will be covered with the $25.</w:t>
      </w:r>
    </w:p>
    <w:p w:rsidR="00000000" w:rsidDel="00000000" w:rsidP="00000000" w:rsidRDefault="00000000" w:rsidRPr="00000000" w14:paraId="0000000E">
      <w:pPr>
        <w:spacing w:before="260" w:lineRule="auto"/>
        <w:ind w:left="-20" w:right="-2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Summer To-Do List</w:t>
      </w:r>
    </w:p>
    <w:p w:rsidR="00000000" w:rsidDel="00000000" w:rsidP="00000000" w:rsidRDefault="00000000" w:rsidRPr="00000000" w14:paraId="0000000F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See Summer Reading Letter!</w:t>
      </w:r>
    </w:p>
    <w:p w:rsidR="00000000" w:rsidDel="00000000" w:rsidP="00000000" w:rsidRDefault="00000000" w:rsidRPr="00000000" w14:paraId="00000010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Writing – Keep a summer journal!  Remember to write using complete sentences with proper capitalization and punctuation.</w:t>
      </w:r>
    </w:p>
    <w:p w:rsidR="00000000" w:rsidDel="00000000" w:rsidP="00000000" w:rsidRDefault="00000000" w:rsidRPr="00000000" w14:paraId="00000011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Math – See websites provided in Summer Reading Letter! Practice your addition, subtraction, multiplication, and division facts 0-12. Practice counting, adding, and subtracting money.</w:t>
      </w:r>
    </w:p>
    <w:p w:rsidR="00000000" w:rsidDel="00000000" w:rsidP="00000000" w:rsidRDefault="00000000" w:rsidRPr="00000000" w14:paraId="00000012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We are excited about next year.  We can’t wait to see you!</w:t>
      </w:r>
    </w:p>
    <w:p w:rsidR="00000000" w:rsidDel="00000000" w:rsidP="00000000" w:rsidRDefault="00000000" w:rsidRPr="00000000" w14:paraId="00000014">
      <w:pPr>
        <w:spacing w:before="260" w:lineRule="auto"/>
        <w:ind w:left="-20" w:right="-220" w:firstLine="0"/>
        <w:rPr/>
      </w:pPr>
      <w:r w:rsidDel="00000000" w:rsidR="00000000" w:rsidRPr="00000000">
        <w:rPr>
          <w:rtl w:val="0"/>
        </w:rPr>
        <w:t xml:space="preserve">Mrs. Carbone and Mrs. Nuzzi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